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ED" w:rsidRDefault="003A0AED" w:rsidP="00587EB5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587EB5">
        <w:rPr>
          <w:b/>
          <w:bCs/>
          <w:color w:val="auto"/>
          <w:sz w:val="28"/>
          <w:szCs w:val="28"/>
        </w:rPr>
        <w:t>АНГЛИЙСКИЙ ЯЗЫК</w:t>
      </w:r>
    </w:p>
    <w:p w:rsidR="0063119F" w:rsidRPr="00587EB5" w:rsidRDefault="0063119F" w:rsidP="00587EB5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587EB5">
        <w:rPr>
          <w:color w:val="auto"/>
          <w:sz w:val="28"/>
          <w:szCs w:val="28"/>
        </w:rPr>
        <w:t xml:space="preserve">Рабочая  программа  по  английскому  языку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587EB5">
        <w:rPr>
          <w:color w:val="auto"/>
          <w:sz w:val="28"/>
          <w:szCs w:val="28"/>
        </w:rPr>
        <w:t>Минпросвещения</w:t>
      </w:r>
      <w:proofErr w:type="spellEnd"/>
      <w:r w:rsidRPr="00587EB5">
        <w:rPr>
          <w:color w:val="auto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</w:t>
      </w:r>
      <w:proofErr w:type="gramEnd"/>
      <w:r w:rsidRPr="00587EB5">
        <w:rPr>
          <w:color w:val="auto"/>
          <w:sz w:val="28"/>
          <w:szCs w:val="28"/>
        </w:rPr>
        <w:t xml:space="preserve"> основного общего образования и Рабочей программы воспитания.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язык  выступает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 Возрастает  значимость  владения  разными  иностранными  языками  как  в  качестве первого, так и в качество второго. Расширение номенклатуры изучаемых языков соответствует стратегическим  интересам  России  в  эпоху  </w:t>
      </w:r>
      <w:proofErr w:type="spellStart"/>
      <w:r w:rsidRPr="00587EB5">
        <w:rPr>
          <w:color w:val="auto"/>
          <w:sz w:val="28"/>
          <w:szCs w:val="28"/>
        </w:rPr>
        <w:t>постглобализации</w:t>
      </w:r>
      <w:proofErr w:type="spellEnd"/>
      <w:r w:rsidRPr="00587EB5">
        <w:rPr>
          <w:color w:val="auto"/>
          <w:sz w:val="28"/>
          <w:szCs w:val="28"/>
        </w:rPr>
        <w:t xml:space="preserve">  и  многополярного  мира.  Знание родного языка экономического или политического партнёра обеспечивает  более эффективное общение,  учитывающее  особенности  культуры  партнёра,  что  позволяет  успешнее  решать возникающие проблемы и избегать конфликтов.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На прагматическом уровне целью иноязычного образования провозглашено формирование коммуникативной компетенции обучающихся </w:t>
      </w:r>
      <w:r w:rsidRPr="00587EB5">
        <w:rPr>
          <w:color w:val="auto"/>
          <w:sz w:val="28"/>
          <w:szCs w:val="28"/>
        </w:rPr>
        <w:lastRenderedPageBreak/>
        <w:t xml:space="preserve">в единстве таких её составляющих, как речевая, языковая, социокультурная, компенсаторная компетенции: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речевая компетенция — развитие коммуникативных умений в четырёх основных видах речевой деятельности (говорении, аудировании, чтении, письме);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c  отобранными  темами общения; 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освоение  знаний  о  языковых  явлениях  изучаемого  языка,  разных способах  выражения мысли в родном и иностранном языках;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</w:r>
    </w:p>
    <w:p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компенсаторная  компетенция  –  развитие  умений  выходить  из  положения  в  условиях дефицита языковых средств при получении и передаче информации.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Наряду  с  иноязычной  коммуникативной  компетенцией  средствами  иностранного  языка формируются ключевые универсальные учебные компетенции, включающие образовательную, ценностно-ориентационную,  общекультурную,  учебно-познавательную,  информационную, социально-трудовую и компетенцию личностного самосовершенствования. </w:t>
      </w:r>
    </w:p>
    <w:p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Место  учебного  предмета  «Иностранный  (английский)  язык»  в  учебном плане </w:t>
      </w:r>
    </w:p>
    <w:p w:rsidR="003D0523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>В соответствии с ФГОС ООО английский язык является обязательным предметом на уровне основного     общего  образования.  Данная  программа  предусматривает  изучение  предмета  в  5-9 классе – по 3 часа в неделю.</w:t>
      </w:r>
    </w:p>
    <w:sectPr w:rsidR="003D0523" w:rsidRPr="00587EB5" w:rsidSect="00D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AED"/>
    <w:rsid w:val="00106AFE"/>
    <w:rsid w:val="00270599"/>
    <w:rsid w:val="003A0AED"/>
    <w:rsid w:val="003D0523"/>
    <w:rsid w:val="00587EB5"/>
    <w:rsid w:val="0063119F"/>
    <w:rsid w:val="00D061FB"/>
    <w:rsid w:val="00DE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3537</Characters>
  <Application>Microsoft Office Word</Application>
  <DocSecurity>0</DocSecurity>
  <Lines>29</Lines>
  <Paragraphs>8</Paragraphs>
  <ScaleCrop>false</ScaleCrop>
  <Company>School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</dc:creator>
  <cp:keywords/>
  <dc:description/>
  <cp:lastModifiedBy>suleikina@outlook.com</cp:lastModifiedBy>
  <cp:revision>6</cp:revision>
  <dcterms:created xsi:type="dcterms:W3CDTF">2023-07-12T04:43:00Z</dcterms:created>
  <dcterms:modified xsi:type="dcterms:W3CDTF">2024-02-17T22:42:00Z</dcterms:modified>
</cp:coreProperties>
</file>