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A" w:rsidRPr="00D102CE" w:rsidRDefault="00D64ABA">
      <w:pPr>
        <w:rPr>
          <w:sz w:val="28"/>
          <w:szCs w:val="28"/>
          <w:lang w:val="en-US"/>
        </w:rPr>
      </w:pPr>
    </w:p>
    <w:p w:rsidR="002F57E1" w:rsidRPr="00D102CE" w:rsidRDefault="002F57E1" w:rsidP="002F57E1">
      <w:pPr>
        <w:keepNext/>
        <w:keepLines/>
        <w:spacing w:line="274" w:lineRule="exact"/>
        <w:ind w:left="4180"/>
        <w:rPr>
          <w:b/>
          <w:bCs/>
          <w:sz w:val="28"/>
          <w:szCs w:val="28"/>
        </w:rPr>
      </w:pPr>
      <w:bookmarkStart w:id="0" w:name="bookmark25"/>
      <w:r w:rsidRPr="00D102CE">
        <w:rPr>
          <w:rStyle w:val="10"/>
          <w:rFonts w:eastAsiaTheme="minorEastAsia"/>
          <w:b/>
          <w:bCs/>
          <w:sz w:val="28"/>
          <w:szCs w:val="28"/>
          <w:u w:val="none"/>
        </w:rPr>
        <w:t>ТЕХНОЛОГИЯ</w:t>
      </w:r>
      <w:bookmarkEnd w:id="0"/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Рабочая программа по технологии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102CE">
        <w:rPr>
          <w:sz w:val="28"/>
          <w:szCs w:val="28"/>
        </w:rPr>
        <w:t>Минпросвещения</w:t>
      </w:r>
      <w:proofErr w:type="spellEnd"/>
      <w:r w:rsidRPr="00D102CE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—ФГОС ООО), с учетом Основной образовательной программы основного общего образования и Рабочей программы воспитания, а также Концепцией преподавания предметной области «Технология»(утверждена коллегией Министерства просвещения Росс</w:t>
      </w:r>
      <w:bookmarkStart w:id="1" w:name="_GoBack"/>
      <w:bookmarkEnd w:id="1"/>
      <w:r w:rsidRPr="00D102CE">
        <w:rPr>
          <w:sz w:val="28"/>
          <w:szCs w:val="28"/>
        </w:rPr>
        <w:t xml:space="preserve">ийской Федерации 24 декабря 2018 г.).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Задачами курса технологии являются: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вэтом социуме технологиями;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lastRenderedPageBreak/>
        <w:t xml:space="preserve"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профессиональныхпредпочтений. </w:t>
      </w:r>
    </w:p>
    <w:p w:rsidR="00D102CE" w:rsidRPr="00D102CE" w:rsidRDefault="00D102CE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b/>
          <w:bCs/>
          <w:sz w:val="28"/>
          <w:szCs w:val="28"/>
        </w:rPr>
        <w:t>МЕСТО УЧЕБНОГО ПРЕДМЕТА «ТЕХНОЛОГИЯ» В УЧЕБНОМ ПЛАНЕ</w:t>
      </w:r>
    </w:p>
    <w:p w:rsidR="002F57E1" w:rsidRPr="00D102CE" w:rsidRDefault="002F57E1" w:rsidP="002F57E1">
      <w:pPr>
        <w:pStyle w:val="7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Согласно учебному плану МБОУ </w:t>
      </w:r>
      <w:r w:rsidR="008907E9">
        <w:rPr>
          <w:sz w:val="28"/>
          <w:szCs w:val="28"/>
        </w:rPr>
        <w:t>СШ №4</w:t>
      </w:r>
      <w:r w:rsidRPr="00D102CE">
        <w:rPr>
          <w:sz w:val="28"/>
          <w:szCs w:val="28"/>
        </w:rPr>
        <w:t xml:space="preserve"> на изучение предмета «Технология» в объеме обязательного минимума содержания основных образовательных программ отводится: 2 часа в неделю (5-7 классы - 68 часов в год), 1 час в неделю (8 классы - 34 часа в год).</w:t>
      </w:r>
    </w:p>
    <w:p w:rsidR="002F57E1" w:rsidRPr="00D102CE" w:rsidRDefault="002F57E1" w:rsidP="00D102CE">
      <w:pPr>
        <w:pStyle w:val="7"/>
        <w:shd w:val="clear" w:color="auto" w:fill="auto"/>
        <w:spacing w:after="275" w:line="276" w:lineRule="auto"/>
        <w:ind w:left="20" w:right="20" w:firstLine="688"/>
        <w:jc w:val="both"/>
        <w:rPr>
          <w:sz w:val="28"/>
          <w:szCs w:val="28"/>
        </w:rPr>
      </w:pPr>
      <w:r w:rsidRPr="00D102CE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технологии с учетом </w:t>
      </w:r>
      <w:proofErr w:type="spellStart"/>
      <w:r w:rsidRPr="00D102CE">
        <w:rPr>
          <w:sz w:val="28"/>
          <w:szCs w:val="28"/>
        </w:rPr>
        <w:t>межпредметных</w:t>
      </w:r>
      <w:proofErr w:type="spellEnd"/>
      <w:r w:rsidRPr="00D102CE">
        <w:rPr>
          <w:sz w:val="28"/>
          <w:szCs w:val="28"/>
        </w:rPr>
        <w:t xml:space="preserve"> и </w:t>
      </w:r>
      <w:proofErr w:type="spellStart"/>
      <w:r w:rsidRPr="00D102CE">
        <w:rPr>
          <w:sz w:val="28"/>
          <w:szCs w:val="28"/>
        </w:rPr>
        <w:t>внутрипредметных</w:t>
      </w:r>
      <w:proofErr w:type="spellEnd"/>
      <w:r w:rsidRPr="00D102CE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работ.</w:t>
      </w:r>
    </w:p>
    <w:p w:rsidR="002F57E1" w:rsidRPr="00D102CE" w:rsidRDefault="002F57E1">
      <w:pPr>
        <w:rPr>
          <w:sz w:val="28"/>
          <w:szCs w:val="28"/>
        </w:rPr>
      </w:pPr>
    </w:p>
    <w:sectPr w:rsidR="002F57E1" w:rsidRPr="00D102CE" w:rsidSect="00E3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4C0"/>
    <w:rsid w:val="000854C0"/>
    <w:rsid w:val="00105A59"/>
    <w:rsid w:val="00171285"/>
    <w:rsid w:val="002F57E1"/>
    <w:rsid w:val="008907E9"/>
    <w:rsid w:val="00C85CE6"/>
    <w:rsid w:val="00D102CE"/>
    <w:rsid w:val="00D64ABA"/>
    <w:rsid w:val="00E350A1"/>
    <w:rsid w:val="00E7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2F57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rsid w:val="002F5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rsid w:val="002F5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7">
    <w:name w:val="Основной текст7"/>
    <w:basedOn w:val="a"/>
    <w:link w:val="a3"/>
    <w:rsid w:val="002F57E1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suleikina@outlook.com</cp:lastModifiedBy>
  <cp:revision>4</cp:revision>
  <dcterms:created xsi:type="dcterms:W3CDTF">2023-07-12T06:07:00Z</dcterms:created>
  <dcterms:modified xsi:type="dcterms:W3CDTF">2024-02-17T22:54:00Z</dcterms:modified>
</cp:coreProperties>
</file>